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216C5" w14:textId="77777777" w:rsidR="00C41215" w:rsidRDefault="003019FD" w:rsidP="003019FD">
      <w:pPr>
        <w:ind w:right="-180"/>
        <w:jc w:val="center"/>
        <w:rPr>
          <w:b/>
          <w:sz w:val="28"/>
          <w:szCs w:val="28"/>
        </w:rPr>
      </w:pPr>
      <w:r>
        <w:rPr>
          <w:b/>
          <w:sz w:val="28"/>
          <w:szCs w:val="28"/>
        </w:rPr>
        <w:t>The Super X</w:t>
      </w:r>
      <w:r>
        <w:rPr>
          <w:b/>
          <w:sz w:val="28"/>
          <w:szCs w:val="28"/>
          <w:vertAlign w:val="superscript"/>
        </w:rPr>
        <w:t>®</w:t>
      </w:r>
      <w:r>
        <w:rPr>
          <w:b/>
          <w:sz w:val="28"/>
          <w:szCs w:val="28"/>
        </w:rPr>
        <w:t xml:space="preserve"> Pump Long Beard </w:t>
      </w:r>
      <w:r w:rsidR="00BF7220">
        <w:rPr>
          <w:b/>
          <w:sz w:val="28"/>
          <w:szCs w:val="28"/>
        </w:rPr>
        <w:t>from</w:t>
      </w:r>
      <w:r>
        <w:rPr>
          <w:b/>
          <w:sz w:val="28"/>
          <w:szCs w:val="28"/>
        </w:rPr>
        <w:t xml:space="preserve"> Winchester</w:t>
      </w:r>
      <w:r w:rsidRPr="00BF7220">
        <w:rPr>
          <w:b/>
          <w:sz w:val="28"/>
          <w:szCs w:val="28"/>
          <w:vertAlign w:val="superscript"/>
        </w:rPr>
        <w:t>®</w:t>
      </w:r>
      <w:r>
        <w:rPr>
          <w:b/>
          <w:sz w:val="28"/>
          <w:szCs w:val="28"/>
        </w:rPr>
        <w:t xml:space="preserve"> Repeating Arms </w:t>
      </w:r>
    </w:p>
    <w:p w14:paraId="40BA979D" w14:textId="6E978E3C" w:rsidR="003019FD" w:rsidRDefault="003019FD" w:rsidP="003019FD">
      <w:pPr>
        <w:ind w:right="-180"/>
        <w:jc w:val="center"/>
        <w:rPr>
          <w:b/>
          <w:sz w:val="28"/>
          <w:szCs w:val="28"/>
        </w:rPr>
      </w:pPr>
      <w:r>
        <w:rPr>
          <w:b/>
          <w:sz w:val="28"/>
          <w:szCs w:val="28"/>
        </w:rPr>
        <w:t>Now Available in Mossy Oak</w:t>
      </w:r>
      <w:r w:rsidRPr="00BF7220">
        <w:rPr>
          <w:b/>
          <w:sz w:val="28"/>
          <w:szCs w:val="28"/>
          <w:vertAlign w:val="superscript"/>
        </w:rPr>
        <w:t>®</w:t>
      </w:r>
      <w:r>
        <w:rPr>
          <w:b/>
          <w:sz w:val="28"/>
          <w:szCs w:val="28"/>
        </w:rPr>
        <w:t xml:space="preserve"> Obsession® Camo</w:t>
      </w:r>
    </w:p>
    <w:p w14:paraId="51574324" w14:textId="77777777" w:rsidR="003019FD" w:rsidRDefault="003019FD" w:rsidP="003019FD">
      <w:pPr>
        <w:ind w:right="-180"/>
        <w:jc w:val="center"/>
        <w:rPr>
          <w:b/>
          <w:sz w:val="28"/>
          <w:szCs w:val="28"/>
        </w:rPr>
      </w:pPr>
    </w:p>
    <w:p w14:paraId="6C3742AD" w14:textId="222199C1" w:rsidR="00F459B6" w:rsidRDefault="003019FD" w:rsidP="003019FD">
      <w:pPr>
        <w:rPr>
          <w:rFonts w:asciiTheme="minorHAnsi" w:hAnsiTheme="minorHAnsi"/>
          <w:sz w:val="22"/>
          <w:szCs w:val="22"/>
        </w:rPr>
      </w:pPr>
      <w:r w:rsidRPr="00BF7220">
        <w:rPr>
          <w:rFonts w:asciiTheme="minorHAnsi" w:hAnsiTheme="minorHAnsi"/>
          <w:sz w:val="22"/>
          <w:szCs w:val="22"/>
        </w:rPr>
        <w:t>The Super X</w:t>
      </w:r>
      <w:r w:rsidRPr="00BF7220">
        <w:rPr>
          <w:rFonts w:asciiTheme="minorHAnsi" w:hAnsiTheme="minorHAnsi"/>
          <w:sz w:val="22"/>
          <w:szCs w:val="22"/>
          <w:vertAlign w:val="superscript"/>
        </w:rPr>
        <w:t>®</w:t>
      </w:r>
      <w:r w:rsidRPr="00BF7220">
        <w:rPr>
          <w:rFonts w:asciiTheme="minorHAnsi" w:hAnsiTheme="minorHAnsi"/>
          <w:sz w:val="22"/>
          <w:szCs w:val="22"/>
        </w:rPr>
        <w:t xml:space="preserve"> Pump Long Beard</w:t>
      </w:r>
      <w:r w:rsidRPr="00BF7220">
        <w:rPr>
          <w:rFonts w:asciiTheme="minorHAnsi" w:hAnsiTheme="minorHAnsi"/>
          <w:sz w:val="22"/>
          <w:szCs w:val="22"/>
          <w:vertAlign w:val="superscript"/>
        </w:rPr>
        <w:t>™</w:t>
      </w:r>
      <w:r w:rsidRPr="00BF7220">
        <w:rPr>
          <w:rFonts w:asciiTheme="minorHAnsi" w:hAnsiTheme="minorHAnsi"/>
          <w:b/>
          <w:sz w:val="22"/>
          <w:szCs w:val="22"/>
        </w:rPr>
        <w:t xml:space="preserve"> </w:t>
      </w:r>
      <w:r w:rsidRPr="00BF7220">
        <w:rPr>
          <w:rFonts w:asciiTheme="minorHAnsi" w:hAnsiTheme="minorHAnsi"/>
          <w:sz w:val="22"/>
          <w:szCs w:val="22"/>
        </w:rPr>
        <w:t>12 and 20 gauge shotguns from Winchester</w:t>
      </w:r>
      <w:r w:rsidRPr="00BF7220">
        <w:rPr>
          <w:rFonts w:asciiTheme="minorHAnsi" w:hAnsiTheme="minorHAnsi"/>
          <w:sz w:val="22"/>
          <w:szCs w:val="22"/>
          <w:vertAlign w:val="superscript"/>
        </w:rPr>
        <w:t>®</w:t>
      </w:r>
      <w:r w:rsidRPr="00BF7220">
        <w:rPr>
          <w:rFonts w:asciiTheme="minorHAnsi" w:hAnsiTheme="minorHAnsi"/>
          <w:sz w:val="22"/>
          <w:szCs w:val="22"/>
        </w:rPr>
        <w:t xml:space="preserve"> Repeating Arms are now available in the new Mossy Oak</w:t>
      </w:r>
      <w:r w:rsidR="00BF7220" w:rsidRPr="00BF7220">
        <w:rPr>
          <w:rFonts w:asciiTheme="minorHAnsi" w:hAnsiTheme="minorHAnsi"/>
          <w:sz w:val="22"/>
          <w:szCs w:val="22"/>
          <w:vertAlign w:val="superscript"/>
        </w:rPr>
        <w:t>®</w:t>
      </w:r>
      <w:r w:rsidRPr="00BF7220">
        <w:rPr>
          <w:rFonts w:asciiTheme="minorHAnsi" w:hAnsiTheme="minorHAnsi"/>
          <w:sz w:val="22"/>
          <w:szCs w:val="22"/>
        </w:rPr>
        <w:t xml:space="preserve"> Obsession</w:t>
      </w:r>
      <w:r w:rsidR="00BF7220" w:rsidRPr="00BF7220">
        <w:rPr>
          <w:rFonts w:asciiTheme="minorHAnsi" w:hAnsiTheme="minorHAnsi"/>
          <w:sz w:val="22"/>
          <w:szCs w:val="22"/>
          <w:vertAlign w:val="superscript"/>
        </w:rPr>
        <w:t>®</w:t>
      </w:r>
      <w:r w:rsidRPr="00BF7220">
        <w:rPr>
          <w:rFonts w:asciiTheme="minorHAnsi" w:hAnsiTheme="minorHAnsi"/>
          <w:sz w:val="22"/>
          <w:szCs w:val="22"/>
        </w:rPr>
        <w:t xml:space="preserve"> pattern</w:t>
      </w:r>
      <w:r w:rsidR="00F459B6">
        <w:rPr>
          <w:rFonts w:asciiTheme="minorHAnsi" w:hAnsiTheme="minorHAnsi"/>
          <w:sz w:val="22"/>
          <w:szCs w:val="22"/>
        </w:rPr>
        <w:t>.</w:t>
      </w:r>
    </w:p>
    <w:p w14:paraId="3F753B5E" w14:textId="77777777" w:rsidR="00F459B6" w:rsidRDefault="00F459B6" w:rsidP="003019FD">
      <w:pPr>
        <w:rPr>
          <w:rFonts w:asciiTheme="minorHAnsi" w:hAnsiTheme="minorHAnsi"/>
          <w:sz w:val="22"/>
          <w:szCs w:val="22"/>
        </w:rPr>
      </w:pPr>
    </w:p>
    <w:p w14:paraId="2BC0A048" w14:textId="77777777" w:rsidR="008119A9" w:rsidRDefault="003019FD" w:rsidP="003019FD">
      <w:pPr>
        <w:rPr>
          <w:rFonts w:asciiTheme="minorHAnsi" w:hAnsiTheme="minorHAnsi"/>
          <w:sz w:val="22"/>
          <w:szCs w:val="22"/>
        </w:rPr>
      </w:pPr>
      <w:r w:rsidRPr="00BF7220">
        <w:rPr>
          <w:rFonts w:asciiTheme="minorHAnsi" w:hAnsiTheme="minorHAnsi"/>
          <w:sz w:val="22"/>
          <w:szCs w:val="22"/>
        </w:rPr>
        <w:t xml:space="preserve">The Super X Pump shotguns feature a synthetic pistol grip stock with textured gripping surfaces for a sure hold in </w:t>
      </w:r>
      <w:r w:rsidR="008119A9">
        <w:rPr>
          <w:rFonts w:asciiTheme="minorHAnsi" w:hAnsiTheme="minorHAnsi"/>
          <w:sz w:val="22"/>
          <w:szCs w:val="22"/>
        </w:rPr>
        <w:t>all</w:t>
      </w:r>
      <w:r w:rsidRPr="00BF7220">
        <w:rPr>
          <w:rFonts w:asciiTheme="minorHAnsi" w:hAnsiTheme="minorHAnsi"/>
          <w:sz w:val="22"/>
          <w:szCs w:val="22"/>
        </w:rPr>
        <w:t xml:space="preserve"> weather conditions. To allow the shooter to fit the shotgun to them, two interchangeable comb pieces are included. This allows the shooter to adjust the drop at comb for use with iron, electronic or optical sights.</w:t>
      </w:r>
      <w:r w:rsidR="008119A9">
        <w:rPr>
          <w:rFonts w:asciiTheme="minorHAnsi" w:hAnsiTheme="minorHAnsi"/>
          <w:sz w:val="22"/>
          <w:szCs w:val="22"/>
        </w:rPr>
        <w:t xml:space="preserve"> </w:t>
      </w:r>
      <w:r w:rsidRPr="00BF7220">
        <w:rPr>
          <w:rFonts w:asciiTheme="minorHAnsi" w:hAnsiTheme="minorHAnsi"/>
          <w:sz w:val="22"/>
          <w:szCs w:val="22"/>
        </w:rPr>
        <w:t xml:space="preserve">Length of pull is also adjustable with two interchangeable spacers that are provided with the shotgun to enable the owner to fine-tune stock fit. </w:t>
      </w:r>
    </w:p>
    <w:p w14:paraId="60DB130A" w14:textId="77777777" w:rsidR="008119A9" w:rsidRDefault="008119A9" w:rsidP="003019FD">
      <w:pPr>
        <w:rPr>
          <w:rFonts w:asciiTheme="minorHAnsi" w:hAnsiTheme="minorHAnsi"/>
          <w:sz w:val="22"/>
          <w:szCs w:val="22"/>
        </w:rPr>
      </w:pPr>
    </w:p>
    <w:p w14:paraId="2D32CAA5" w14:textId="3FBF589D" w:rsidR="003019FD" w:rsidRPr="009D0313" w:rsidRDefault="003019FD" w:rsidP="005F7EDA">
      <w:pPr>
        <w:pStyle w:val="ListBullet"/>
        <w:rPr>
          <w:sz w:val="22"/>
        </w:rPr>
      </w:pPr>
      <w:r w:rsidRPr="009D0313">
        <w:rPr>
          <w:sz w:val="22"/>
        </w:rPr>
        <w:t>An Invector-Plus Extra-Full Long Beard</w:t>
      </w:r>
      <w:r w:rsidRPr="009D0313">
        <w:rPr>
          <w:sz w:val="22"/>
          <w:vertAlign w:val="superscript"/>
        </w:rPr>
        <w:t>™</w:t>
      </w:r>
      <w:r w:rsidRPr="009D0313">
        <w:rPr>
          <w:sz w:val="22"/>
        </w:rPr>
        <w:t xml:space="preserve"> </w:t>
      </w:r>
      <w:r w:rsidR="008119A9" w:rsidRPr="009D0313">
        <w:rPr>
          <w:sz w:val="22"/>
        </w:rPr>
        <w:t>T</w:t>
      </w:r>
      <w:r w:rsidRPr="009D0313">
        <w:rPr>
          <w:sz w:val="22"/>
        </w:rPr>
        <w:t xml:space="preserve">urkey </w:t>
      </w:r>
      <w:r w:rsidR="008119A9" w:rsidRPr="009D0313">
        <w:rPr>
          <w:sz w:val="22"/>
        </w:rPr>
        <w:t xml:space="preserve">extended </w:t>
      </w:r>
      <w:r w:rsidRPr="009D0313">
        <w:rPr>
          <w:sz w:val="22"/>
        </w:rPr>
        <w:t xml:space="preserve">choke tube provides a tight, dense pattern. The 24” barrel features </w:t>
      </w:r>
      <w:r w:rsidR="008119A9" w:rsidRPr="009D0313">
        <w:rPr>
          <w:sz w:val="22"/>
        </w:rPr>
        <w:t xml:space="preserve">a </w:t>
      </w:r>
      <w:r w:rsidRPr="009D0313">
        <w:rPr>
          <w:sz w:val="22"/>
        </w:rPr>
        <w:t>TRUGLO</w:t>
      </w:r>
      <w:r w:rsidRPr="009D0313">
        <w:rPr>
          <w:sz w:val="22"/>
          <w:vertAlign w:val="superscript"/>
        </w:rPr>
        <w:t>®</w:t>
      </w:r>
      <w:r w:rsidRPr="009D0313">
        <w:rPr>
          <w:sz w:val="22"/>
        </w:rPr>
        <w:t xml:space="preserve"> fiber-optic sight</w:t>
      </w:r>
      <w:r w:rsidR="008119A9" w:rsidRPr="009D0313">
        <w:rPr>
          <w:sz w:val="22"/>
        </w:rPr>
        <w:t xml:space="preserve"> </w:t>
      </w:r>
      <w:r w:rsidRPr="009D0313">
        <w:rPr>
          <w:sz w:val="22"/>
        </w:rPr>
        <w:t>s</w:t>
      </w:r>
      <w:r w:rsidR="008119A9" w:rsidRPr="009D0313">
        <w:rPr>
          <w:sz w:val="22"/>
        </w:rPr>
        <w:t>et</w:t>
      </w:r>
      <w:r w:rsidRPr="009D0313">
        <w:rPr>
          <w:sz w:val="22"/>
        </w:rPr>
        <w:t>.</w:t>
      </w:r>
    </w:p>
    <w:p w14:paraId="1094EB72" w14:textId="77777777" w:rsidR="003019FD" w:rsidRPr="00BF7220" w:rsidRDefault="003019FD" w:rsidP="003019FD">
      <w:pPr>
        <w:rPr>
          <w:rFonts w:asciiTheme="minorHAnsi" w:hAnsiTheme="minorHAnsi"/>
          <w:sz w:val="22"/>
          <w:szCs w:val="22"/>
        </w:rPr>
      </w:pPr>
    </w:p>
    <w:p w14:paraId="3C191D2D" w14:textId="77777777" w:rsidR="003019FD" w:rsidRPr="00BF7220" w:rsidRDefault="003019FD" w:rsidP="003019FD">
      <w:pPr>
        <w:rPr>
          <w:rFonts w:asciiTheme="minorHAnsi" w:hAnsiTheme="minorHAnsi"/>
          <w:sz w:val="22"/>
          <w:szCs w:val="22"/>
        </w:rPr>
      </w:pPr>
      <w:r w:rsidRPr="00BF7220">
        <w:rPr>
          <w:rFonts w:asciiTheme="minorHAnsi" w:hAnsiTheme="minorHAnsi"/>
          <w:sz w:val="22"/>
          <w:szCs w:val="22"/>
        </w:rPr>
        <w:t>Product Specifications:</w:t>
      </w:r>
    </w:p>
    <w:p w14:paraId="35CF0C87" w14:textId="3CB34736" w:rsidR="003019FD" w:rsidRPr="00BF7220" w:rsidRDefault="00C41215" w:rsidP="003019FD">
      <w:pPr>
        <w:numPr>
          <w:ilvl w:val="0"/>
          <w:numId w:val="2"/>
        </w:numPr>
        <w:rPr>
          <w:rFonts w:asciiTheme="minorHAnsi" w:hAnsiTheme="minorHAnsi"/>
          <w:sz w:val="22"/>
          <w:szCs w:val="22"/>
        </w:rPr>
      </w:pPr>
      <w:r>
        <w:rPr>
          <w:rFonts w:asciiTheme="minorHAnsi" w:hAnsiTheme="minorHAnsi"/>
          <w:sz w:val="22"/>
          <w:szCs w:val="22"/>
        </w:rPr>
        <w:t>S</w:t>
      </w:r>
      <w:r w:rsidRPr="00BF7220">
        <w:rPr>
          <w:rFonts w:asciiTheme="minorHAnsi" w:hAnsiTheme="minorHAnsi"/>
          <w:sz w:val="22"/>
          <w:szCs w:val="22"/>
        </w:rPr>
        <w:t>ynthetic pistol grip stock with textured gripping surfaces</w:t>
      </w:r>
    </w:p>
    <w:p w14:paraId="6320560E" w14:textId="10E4C689" w:rsidR="003019FD" w:rsidRPr="00BF7220" w:rsidRDefault="003019FD" w:rsidP="003019FD">
      <w:pPr>
        <w:numPr>
          <w:ilvl w:val="0"/>
          <w:numId w:val="2"/>
        </w:numPr>
        <w:rPr>
          <w:rFonts w:asciiTheme="minorHAnsi" w:hAnsiTheme="minorHAnsi"/>
          <w:sz w:val="22"/>
          <w:szCs w:val="22"/>
        </w:rPr>
      </w:pPr>
      <w:r w:rsidRPr="00BF7220">
        <w:rPr>
          <w:rFonts w:asciiTheme="minorHAnsi" w:hAnsiTheme="minorHAnsi"/>
          <w:sz w:val="22"/>
          <w:szCs w:val="22"/>
        </w:rPr>
        <w:t xml:space="preserve">Two Interchangeable </w:t>
      </w:r>
      <w:r w:rsidR="00C41215">
        <w:rPr>
          <w:rFonts w:asciiTheme="minorHAnsi" w:hAnsiTheme="minorHAnsi"/>
          <w:sz w:val="22"/>
          <w:szCs w:val="22"/>
        </w:rPr>
        <w:t>c</w:t>
      </w:r>
      <w:r w:rsidRPr="00BF7220">
        <w:rPr>
          <w:rFonts w:asciiTheme="minorHAnsi" w:hAnsiTheme="minorHAnsi"/>
          <w:sz w:val="22"/>
          <w:szCs w:val="22"/>
        </w:rPr>
        <w:t xml:space="preserve">omb </w:t>
      </w:r>
      <w:r w:rsidR="00C41215">
        <w:rPr>
          <w:rFonts w:asciiTheme="minorHAnsi" w:hAnsiTheme="minorHAnsi"/>
          <w:sz w:val="22"/>
          <w:szCs w:val="22"/>
        </w:rPr>
        <w:t>p</w:t>
      </w:r>
      <w:r w:rsidRPr="00BF7220">
        <w:rPr>
          <w:rFonts w:asciiTheme="minorHAnsi" w:hAnsiTheme="minorHAnsi"/>
          <w:sz w:val="22"/>
          <w:szCs w:val="22"/>
        </w:rPr>
        <w:t>ieces</w:t>
      </w:r>
    </w:p>
    <w:p w14:paraId="6A924E12" w14:textId="476AB68F" w:rsidR="003019FD" w:rsidRPr="00BF7220" w:rsidRDefault="003019FD" w:rsidP="003019FD">
      <w:pPr>
        <w:numPr>
          <w:ilvl w:val="0"/>
          <w:numId w:val="2"/>
        </w:numPr>
        <w:rPr>
          <w:rFonts w:asciiTheme="minorHAnsi" w:hAnsiTheme="minorHAnsi"/>
          <w:sz w:val="22"/>
          <w:szCs w:val="22"/>
        </w:rPr>
      </w:pPr>
      <w:r w:rsidRPr="00BF7220">
        <w:rPr>
          <w:rFonts w:asciiTheme="minorHAnsi" w:hAnsiTheme="minorHAnsi"/>
          <w:sz w:val="22"/>
          <w:szCs w:val="22"/>
        </w:rPr>
        <w:t xml:space="preserve">Two </w:t>
      </w:r>
      <w:r w:rsidR="00C41215" w:rsidRPr="00BF7220">
        <w:rPr>
          <w:rFonts w:asciiTheme="minorHAnsi" w:hAnsiTheme="minorHAnsi"/>
          <w:sz w:val="22"/>
          <w:szCs w:val="22"/>
        </w:rPr>
        <w:t>interchangeable length of pull spacers</w:t>
      </w:r>
    </w:p>
    <w:p w14:paraId="3842A89A" w14:textId="77777777" w:rsidR="008119A9" w:rsidRDefault="003019FD" w:rsidP="003019FD">
      <w:pPr>
        <w:numPr>
          <w:ilvl w:val="0"/>
          <w:numId w:val="2"/>
        </w:numPr>
        <w:rPr>
          <w:rFonts w:asciiTheme="minorHAnsi" w:hAnsiTheme="minorHAnsi"/>
          <w:sz w:val="22"/>
          <w:szCs w:val="22"/>
        </w:rPr>
      </w:pPr>
      <w:r w:rsidRPr="00BF7220">
        <w:rPr>
          <w:rFonts w:asciiTheme="minorHAnsi" w:hAnsiTheme="minorHAnsi"/>
          <w:sz w:val="22"/>
          <w:szCs w:val="22"/>
        </w:rPr>
        <w:t xml:space="preserve">24” </w:t>
      </w:r>
      <w:r w:rsidR="008119A9">
        <w:rPr>
          <w:rFonts w:asciiTheme="minorHAnsi" w:hAnsiTheme="minorHAnsi"/>
          <w:sz w:val="22"/>
          <w:szCs w:val="22"/>
        </w:rPr>
        <w:t>b</w:t>
      </w:r>
      <w:r w:rsidRPr="00BF7220">
        <w:rPr>
          <w:rFonts w:asciiTheme="minorHAnsi" w:hAnsiTheme="minorHAnsi"/>
          <w:sz w:val="22"/>
          <w:szCs w:val="22"/>
        </w:rPr>
        <w:t xml:space="preserve">arrel </w:t>
      </w:r>
    </w:p>
    <w:p w14:paraId="09C9F377" w14:textId="075F2AB6" w:rsidR="003019FD" w:rsidRPr="00BF7220" w:rsidRDefault="008119A9" w:rsidP="003019FD">
      <w:pPr>
        <w:numPr>
          <w:ilvl w:val="0"/>
          <w:numId w:val="2"/>
        </w:numPr>
        <w:rPr>
          <w:rFonts w:asciiTheme="minorHAnsi" w:hAnsiTheme="minorHAnsi"/>
          <w:sz w:val="22"/>
          <w:szCs w:val="22"/>
        </w:rPr>
      </w:pPr>
      <w:r>
        <w:rPr>
          <w:rFonts w:asciiTheme="minorHAnsi" w:hAnsiTheme="minorHAnsi"/>
          <w:sz w:val="22"/>
          <w:szCs w:val="22"/>
        </w:rPr>
        <w:t xml:space="preserve">Available in </w:t>
      </w:r>
      <w:r w:rsidR="003019FD" w:rsidRPr="00BF7220">
        <w:rPr>
          <w:rFonts w:asciiTheme="minorHAnsi" w:hAnsiTheme="minorHAnsi"/>
          <w:sz w:val="22"/>
          <w:szCs w:val="22"/>
        </w:rPr>
        <w:t>12 or 20 gauge</w:t>
      </w:r>
    </w:p>
    <w:p w14:paraId="138E371C" w14:textId="5A2DF672" w:rsidR="003019FD" w:rsidRPr="00BF7220" w:rsidRDefault="003019FD" w:rsidP="003019FD">
      <w:pPr>
        <w:numPr>
          <w:ilvl w:val="0"/>
          <w:numId w:val="2"/>
        </w:numPr>
        <w:rPr>
          <w:rFonts w:asciiTheme="minorHAnsi" w:hAnsiTheme="minorHAnsi"/>
          <w:sz w:val="22"/>
          <w:szCs w:val="22"/>
        </w:rPr>
      </w:pPr>
      <w:r w:rsidRPr="00BF7220">
        <w:rPr>
          <w:rFonts w:asciiTheme="minorHAnsi" w:hAnsiTheme="minorHAnsi"/>
          <w:sz w:val="22"/>
          <w:szCs w:val="22"/>
        </w:rPr>
        <w:t xml:space="preserve">Choice of 3” or 3 ½” </w:t>
      </w:r>
      <w:r w:rsidR="008119A9">
        <w:rPr>
          <w:rFonts w:asciiTheme="minorHAnsi" w:hAnsiTheme="minorHAnsi"/>
          <w:sz w:val="22"/>
          <w:szCs w:val="22"/>
        </w:rPr>
        <w:t>c</w:t>
      </w:r>
      <w:r w:rsidRPr="00BF7220">
        <w:rPr>
          <w:rFonts w:asciiTheme="minorHAnsi" w:hAnsiTheme="minorHAnsi"/>
          <w:sz w:val="22"/>
          <w:szCs w:val="22"/>
        </w:rPr>
        <w:t>hamber (in 12</w:t>
      </w:r>
      <w:r w:rsidR="005F7EDA">
        <w:rPr>
          <w:rFonts w:asciiTheme="minorHAnsi" w:hAnsiTheme="minorHAnsi"/>
          <w:sz w:val="22"/>
          <w:szCs w:val="22"/>
        </w:rPr>
        <w:t>-</w:t>
      </w:r>
      <w:r w:rsidRPr="00BF7220">
        <w:rPr>
          <w:rFonts w:asciiTheme="minorHAnsi" w:hAnsiTheme="minorHAnsi"/>
          <w:sz w:val="22"/>
          <w:szCs w:val="22"/>
        </w:rPr>
        <w:t>gauge model)</w:t>
      </w:r>
    </w:p>
    <w:p w14:paraId="23BD4EB0" w14:textId="77777777" w:rsidR="008119A9" w:rsidRPr="00BF7220" w:rsidRDefault="008119A9" w:rsidP="005F7EDA">
      <w:pPr>
        <w:pStyle w:val="ListBullet"/>
      </w:pPr>
      <w:r w:rsidRPr="00BF7220">
        <w:t>Back-bored technology</w:t>
      </w:r>
    </w:p>
    <w:p w14:paraId="51E4DDBA" w14:textId="30808104" w:rsidR="003019FD" w:rsidRPr="00BF7220" w:rsidRDefault="003019FD" w:rsidP="003019FD">
      <w:pPr>
        <w:numPr>
          <w:ilvl w:val="0"/>
          <w:numId w:val="2"/>
        </w:numPr>
        <w:rPr>
          <w:rFonts w:asciiTheme="minorHAnsi" w:hAnsiTheme="minorHAnsi"/>
          <w:sz w:val="22"/>
          <w:szCs w:val="22"/>
        </w:rPr>
      </w:pPr>
      <w:r w:rsidRPr="00BF7220">
        <w:rPr>
          <w:rFonts w:asciiTheme="minorHAnsi" w:hAnsiTheme="minorHAnsi"/>
          <w:sz w:val="22"/>
          <w:szCs w:val="22"/>
        </w:rPr>
        <w:t>Invector-Plus Extra-Full Long Beard</w:t>
      </w:r>
      <w:r w:rsidRPr="00BF7220">
        <w:rPr>
          <w:rFonts w:asciiTheme="minorHAnsi" w:hAnsiTheme="minorHAnsi"/>
          <w:sz w:val="22"/>
          <w:szCs w:val="22"/>
          <w:vertAlign w:val="superscript"/>
        </w:rPr>
        <w:t>™</w:t>
      </w:r>
      <w:r w:rsidRPr="00BF7220">
        <w:rPr>
          <w:rFonts w:asciiTheme="minorHAnsi" w:hAnsiTheme="minorHAnsi"/>
          <w:sz w:val="22"/>
          <w:szCs w:val="22"/>
        </w:rPr>
        <w:t xml:space="preserve"> Turkey </w:t>
      </w:r>
      <w:r w:rsidR="008119A9">
        <w:rPr>
          <w:rFonts w:asciiTheme="minorHAnsi" w:hAnsiTheme="minorHAnsi"/>
          <w:sz w:val="22"/>
          <w:szCs w:val="22"/>
        </w:rPr>
        <w:t xml:space="preserve">Extended </w:t>
      </w:r>
      <w:r w:rsidRPr="00BF7220">
        <w:rPr>
          <w:rFonts w:asciiTheme="minorHAnsi" w:hAnsiTheme="minorHAnsi"/>
          <w:sz w:val="22"/>
          <w:szCs w:val="22"/>
        </w:rPr>
        <w:t>Choke Tube</w:t>
      </w:r>
    </w:p>
    <w:p w14:paraId="541AF705" w14:textId="3D55172F" w:rsidR="003019FD" w:rsidRPr="00BF7220" w:rsidRDefault="003019FD" w:rsidP="003019FD">
      <w:pPr>
        <w:numPr>
          <w:ilvl w:val="0"/>
          <w:numId w:val="2"/>
        </w:numPr>
        <w:rPr>
          <w:rFonts w:asciiTheme="minorHAnsi" w:hAnsiTheme="minorHAnsi"/>
          <w:sz w:val="22"/>
          <w:szCs w:val="22"/>
        </w:rPr>
      </w:pPr>
      <w:r w:rsidRPr="00BF7220">
        <w:rPr>
          <w:rFonts w:asciiTheme="minorHAnsi" w:hAnsiTheme="minorHAnsi"/>
          <w:sz w:val="22"/>
          <w:szCs w:val="22"/>
        </w:rPr>
        <w:t xml:space="preserve">Hard </w:t>
      </w:r>
      <w:r w:rsidR="00C41215" w:rsidRPr="00BF7220">
        <w:rPr>
          <w:rFonts w:asciiTheme="minorHAnsi" w:hAnsiTheme="minorHAnsi"/>
          <w:sz w:val="22"/>
          <w:szCs w:val="22"/>
        </w:rPr>
        <w:t>chrome-plated chamber and bore</w:t>
      </w:r>
    </w:p>
    <w:p w14:paraId="29835B7A" w14:textId="0548A57F" w:rsidR="003019FD" w:rsidRPr="00BF7220" w:rsidRDefault="003019FD" w:rsidP="003019FD">
      <w:pPr>
        <w:numPr>
          <w:ilvl w:val="0"/>
          <w:numId w:val="2"/>
        </w:numPr>
        <w:rPr>
          <w:rFonts w:asciiTheme="minorHAnsi" w:hAnsiTheme="minorHAnsi"/>
          <w:sz w:val="22"/>
          <w:szCs w:val="22"/>
        </w:rPr>
      </w:pPr>
      <w:r w:rsidRPr="00BF7220">
        <w:rPr>
          <w:rFonts w:asciiTheme="minorHAnsi" w:hAnsiTheme="minorHAnsi"/>
          <w:sz w:val="22"/>
          <w:szCs w:val="22"/>
        </w:rPr>
        <w:t>TRUGLO</w:t>
      </w:r>
      <w:r w:rsidRPr="00BF7220">
        <w:rPr>
          <w:rFonts w:asciiTheme="minorHAnsi" w:hAnsiTheme="minorHAnsi"/>
          <w:sz w:val="22"/>
          <w:szCs w:val="22"/>
          <w:vertAlign w:val="superscript"/>
        </w:rPr>
        <w:t>®</w:t>
      </w:r>
      <w:r w:rsidRPr="00BF7220">
        <w:rPr>
          <w:rFonts w:asciiTheme="minorHAnsi" w:hAnsiTheme="minorHAnsi"/>
          <w:sz w:val="22"/>
          <w:szCs w:val="22"/>
        </w:rPr>
        <w:t xml:space="preserve"> </w:t>
      </w:r>
      <w:r w:rsidR="00C41215" w:rsidRPr="00BF7220">
        <w:rPr>
          <w:rFonts w:asciiTheme="minorHAnsi" w:hAnsiTheme="minorHAnsi"/>
          <w:sz w:val="22"/>
          <w:szCs w:val="22"/>
        </w:rPr>
        <w:t>fiber-optic front sight and adjustable rear sight</w:t>
      </w:r>
    </w:p>
    <w:p w14:paraId="2F5916F0" w14:textId="10A9394B" w:rsidR="003019FD" w:rsidRPr="00BF7220" w:rsidRDefault="003019FD" w:rsidP="003019FD">
      <w:pPr>
        <w:numPr>
          <w:ilvl w:val="0"/>
          <w:numId w:val="2"/>
        </w:numPr>
        <w:rPr>
          <w:rFonts w:asciiTheme="minorHAnsi" w:hAnsiTheme="minorHAnsi"/>
          <w:sz w:val="22"/>
          <w:szCs w:val="22"/>
        </w:rPr>
      </w:pPr>
      <w:r w:rsidRPr="00BF7220">
        <w:rPr>
          <w:rFonts w:asciiTheme="minorHAnsi" w:hAnsiTheme="minorHAnsi"/>
          <w:sz w:val="22"/>
          <w:szCs w:val="22"/>
        </w:rPr>
        <w:t xml:space="preserve">Alloy </w:t>
      </w:r>
      <w:r w:rsidR="00C41215">
        <w:rPr>
          <w:rFonts w:asciiTheme="minorHAnsi" w:hAnsiTheme="minorHAnsi"/>
          <w:sz w:val="22"/>
          <w:szCs w:val="22"/>
        </w:rPr>
        <w:t>r</w:t>
      </w:r>
      <w:r w:rsidRPr="00BF7220">
        <w:rPr>
          <w:rFonts w:asciiTheme="minorHAnsi" w:hAnsiTheme="minorHAnsi"/>
          <w:sz w:val="22"/>
          <w:szCs w:val="22"/>
        </w:rPr>
        <w:t>eceiver</w:t>
      </w:r>
    </w:p>
    <w:p w14:paraId="07D1B0D6" w14:textId="0CA9ADA8" w:rsidR="003019FD" w:rsidRPr="00BF7220" w:rsidRDefault="003019FD" w:rsidP="003019FD">
      <w:pPr>
        <w:numPr>
          <w:ilvl w:val="0"/>
          <w:numId w:val="2"/>
        </w:numPr>
        <w:rPr>
          <w:rFonts w:asciiTheme="minorHAnsi" w:hAnsiTheme="minorHAnsi"/>
          <w:sz w:val="22"/>
          <w:szCs w:val="22"/>
        </w:rPr>
      </w:pPr>
      <w:r w:rsidRPr="00BF7220">
        <w:rPr>
          <w:rFonts w:asciiTheme="minorHAnsi" w:hAnsiTheme="minorHAnsi"/>
          <w:sz w:val="22"/>
          <w:szCs w:val="22"/>
        </w:rPr>
        <w:t xml:space="preserve">Rotary </w:t>
      </w:r>
      <w:r w:rsidR="00C41215">
        <w:rPr>
          <w:rFonts w:asciiTheme="minorHAnsi" w:hAnsiTheme="minorHAnsi"/>
          <w:sz w:val="22"/>
          <w:szCs w:val="22"/>
        </w:rPr>
        <w:t>b</w:t>
      </w:r>
      <w:r w:rsidRPr="00BF7220">
        <w:rPr>
          <w:rFonts w:asciiTheme="minorHAnsi" w:hAnsiTheme="minorHAnsi"/>
          <w:sz w:val="22"/>
          <w:szCs w:val="22"/>
        </w:rPr>
        <w:t>olt</w:t>
      </w:r>
    </w:p>
    <w:p w14:paraId="69072FAA" w14:textId="67DA6ADD" w:rsidR="00BF7220" w:rsidRPr="00BF7220" w:rsidRDefault="00BF7220" w:rsidP="003019FD">
      <w:pPr>
        <w:numPr>
          <w:ilvl w:val="0"/>
          <w:numId w:val="2"/>
        </w:numPr>
        <w:rPr>
          <w:rFonts w:asciiTheme="minorHAnsi" w:hAnsiTheme="minorHAnsi"/>
          <w:sz w:val="22"/>
          <w:szCs w:val="22"/>
        </w:rPr>
      </w:pPr>
      <w:r w:rsidRPr="00BF7220">
        <w:rPr>
          <w:rFonts w:asciiTheme="minorHAnsi" w:hAnsiTheme="minorHAnsi"/>
          <w:sz w:val="22"/>
          <w:szCs w:val="22"/>
        </w:rPr>
        <w:t>Black chrome protection on the bolt and other components</w:t>
      </w:r>
    </w:p>
    <w:p w14:paraId="1279A556" w14:textId="61117684" w:rsidR="003019FD" w:rsidRPr="00BF7220" w:rsidRDefault="003019FD" w:rsidP="003019FD">
      <w:pPr>
        <w:numPr>
          <w:ilvl w:val="0"/>
          <w:numId w:val="2"/>
        </w:numPr>
        <w:rPr>
          <w:rFonts w:asciiTheme="minorHAnsi" w:hAnsiTheme="minorHAnsi"/>
          <w:sz w:val="22"/>
          <w:szCs w:val="22"/>
        </w:rPr>
      </w:pPr>
      <w:r w:rsidRPr="00BF7220">
        <w:rPr>
          <w:rFonts w:asciiTheme="minorHAnsi" w:hAnsiTheme="minorHAnsi"/>
          <w:sz w:val="22"/>
          <w:szCs w:val="22"/>
        </w:rPr>
        <w:t>Drop-</w:t>
      </w:r>
      <w:r w:rsidR="00C41215" w:rsidRPr="00BF7220">
        <w:rPr>
          <w:rFonts w:asciiTheme="minorHAnsi" w:hAnsiTheme="minorHAnsi"/>
          <w:sz w:val="22"/>
          <w:szCs w:val="22"/>
        </w:rPr>
        <w:t>out trigger group</w:t>
      </w:r>
    </w:p>
    <w:p w14:paraId="5FC8926E" w14:textId="75D2FCFB" w:rsidR="003019FD" w:rsidRPr="00BF7220" w:rsidRDefault="003019FD" w:rsidP="003019FD">
      <w:pPr>
        <w:numPr>
          <w:ilvl w:val="0"/>
          <w:numId w:val="2"/>
        </w:numPr>
        <w:rPr>
          <w:rFonts w:asciiTheme="minorHAnsi" w:hAnsiTheme="minorHAnsi"/>
          <w:sz w:val="22"/>
          <w:szCs w:val="22"/>
        </w:rPr>
      </w:pPr>
      <w:r w:rsidRPr="00BF7220">
        <w:rPr>
          <w:rFonts w:asciiTheme="minorHAnsi" w:hAnsiTheme="minorHAnsi"/>
          <w:sz w:val="22"/>
          <w:szCs w:val="22"/>
        </w:rPr>
        <w:t xml:space="preserve">Crossbolt </w:t>
      </w:r>
      <w:r w:rsidR="00C41215">
        <w:rPr>
          <w:rFonts w:asciiTheme="minorHAnsi" w:hAnsiTheme="minorHAnsi"/>
          <w:sz w:val="22"/>
          <w:szCs w:val="22"/>
        </w:rPr>
        <w:t>s</w:t>
      </w:r>
      <w:r w:rsidRPr="00BF7220">
        <w:rPr>
          <w:rFonts w:asciiTheme="minorHAnsi" w:hAnsiTheme="minorHAnsi"/>
          <w:sz w:val="22"/>
          <w:szCs w:val="22"/>
        </w:rPr>
        <w:t>afety</w:t>
      </w:r>
    </w:p>
    <w:p w14:paraId="2CA67D06" w14:textId="47F12A33" w:rsidR="003019FD" w:rsidRPr="00BF7220" w:rsidRDefault="003019FD" w:rsidP="003019FD">
      <w:pPr>
        <w:numPr>
          <w:ilvl w:val="0"/>
          <w:numId w:val="2"/>
        </w:numPr>
        <w:rPr>
          <w:rFonts w:asciiTheme="minorHAnsi" w:hAnsiTheme="minorHAnsi"/>
          <w:sz w:val="22"/>
          <w:szCs w:val="22"/>
        </w:rPr>
      </w:pPr>
      <w:r w:rsidRPr="00BF7220">
        <w:rPr>
          <w:rFonts w:asciiTheme="minorHAnsi" w:hAnsiTheme="minorHAnsi"/>
          <w:sz w:val="22"/>
          <w:szCs w:val="22"/>
        </w:rPr>
        <w:t xml:space="preserve">Inflex </w:t>
      </w:r>
      <w:r w:rsidR="00C41215" w:rsidRPr="00BF7220">
        <w:rPr>
          <w:rFonts w:asciiTheme="minorHAnsi" w:hAnsiTheme="minorHAnsi"/>
          <w:sz w:val="22"/>
          <w:szCs w:val="22"/>
        </w:rPr>
        <w:t>technolog</w:t>
      </w:r>
      <w:bookmarkStart w:id="0" w:name="_GoBack"/>
      <w:bookmarkEnd w:id="0"/>
      <w:r w:rsidR="00C41215" w:rsidRPr="00BF7220">
        <w:rPr>
          <w:rFonts w:asciiTheme="minorHAnsi" w:hAnsiTheme="minorHAnsi"/>
          <w:sz w:val="22"/>
          <w:szCs w:val="22"/>
        </w:rPr>
        <w:t>y recoil pad</w:t>
      </w:r>
    </w:p>
    <w:p w14:paraId="33686F31" w14:textId="77777777" w:rsidR="003019FD" w:rsidRPr="00BF7220" w:rsidRDefault="003019FD" w:rsidP="003019FD">
      <w:pPr>
        <w:rPr>
          <w:rFonts w:asciiTheme="minorHAnsi" w:hAnsiTheme="minorHAnsi"/>
          <w:sz w:val="22"/>
          <w:szCs w:val="22"/>
        </w:rPr>
      </w:pPr>
    </w:p>
    <w:p w14:paraId="487E71AF" w14:textId="37AA3401" w:rsidR="003019FD" w:rsidRPr="00BF7220" w:rsidRDefault="003019FD" w:rsidP="003019FD">
      <w:pPr>
        <w:rPr>
          <w:rFonts w:asciiTheme="minorHAnsi" w:hAnsiTheme="minorHAnsi"/>
          <w:sz w:val="22"/>
          <w:szCs w:val="22"/>
        </w:rPr>
      </w:pPr>
      <w:r w:rsidRPr="00BF7220">
        <w:rPr>
          <w:rFonts w:asciiTheme="minorHAnsi" w:hAnsiTheme="minorHAnsi"/>
          <w:sz w:val="22"/>
          <w:szCs w:val="22"/>
        </w:rPr>
        <w:t>Suggested Retail for the SXP Long Beard 3”</w:t>
      </w:r>
      <w:r w:rsidR="008119A9">
        <w:rPr>
          <w:rFonts w:asciiTheme="minorHAnsi" w:hAnsiTheme="minorHAnsi"/>
          <w:sz w:val="22"/>
          <w:szCs w:val="22"/>
        </w:rPr>
        <w:t>,</w:t>
      </w:r>
      <w:r w:rsidRPr="00BF7220">
        <w:rPr>
          <w:rFonts w:asciiTheme="minorHAnsi" w:hAnsiTheme="minorHAnsi"/>
          <w:sz w:val="22"/>
          <w:szCs w:val="22"/>
        </w:rPr>
        <w:t xml:space="preserve"> </w:t>
      </w:r>
      <w:r w:rsidR="005F7EDA" w:rsidRPr="00BF7220">
        <w:rPr>
          <w:rFonts w:asciiTheme="minorHAnsi" w:hAnsiTheme="minorHAnsi"/>
          <w:sz w:val="22"/>
          <w:szCs w:val="22"/>
        </w:rPr>
        <w:t>12-gauge</w:t>
      </w:r>
      <w:r w:rsidRPr="00BF7220">
        <w:rPr>
          <w:rFonts w:asciiTheme="minorHAnsi" w:hAnsiTheme="minorHAnsi"/>
          <w:sz w:val="22"/>
          <w:szCs w:val="22"/>
        </w:rPr>
        <w:t xml:space="preserve"> model</w:t>
      </w:r>
      <w:r w:rsidR="008119A9">
        <w:rPr>
          <w:rFonts w:asciiTheme="minorHAnsi" w:hAnsiTheme="minorHAnsi"/>
          <w:sz w:val="22"/>
          <w:szCs w:val="22"/>
        </w:rPr>
        <w:t>:</w:t>
      </w:r>
      <w:r w:rsidRPr="00BF7220">
        <w:rPr>
          <w:rFonts w:asciiTheme="minorHAnsi" w:hAnsiTheme="minorHAnsi"/>
          <w:sz w:val="22"/>
          <w:szCs w:val="22"/>
        </w:rPr>
        <w:t xml:space="preserve"> $529.99 </w:t>
      </w:r>
    </w:p>
    <w:p w14:paraId="35DC19F8" w14:textId="03E04712" w:rsidR="003019FD" w:rsidRDefault="003019FD" w:rsidP="003019FD">
      <w:pPr>
        <w:rPr>
          <w:rFonts w:asciiTheme="minorHAnsi" w:hAnsiTheme="minorHAnsi"/>
          <w:sz w:val="22"/>
          <w:szCs w:val="22"/>
        </w:rPr>
      </w:pPr>
      <w:r w:rsidRPr="00BF7220">
        <w:rPr>
          <w:rFonts w:asciiTheme="minorHAnsi" w:hAnsiTheme="minorHAnsi"/>
          <w:sz w:val="22"/>
          <w:szCs w:val="22"/>
        </w:rPr>
        <w:t>Suggested Retail for the 3 ½”</w:t>
      </w:r>
      <w:r w:rsidR="008119A9">
        <w:rPr>
          <w:rFonts w:asciiTheme="minorHAnsi" w:hAnsiTheme="minorHAnsi"/>
          <w:sz w:val="22"/>
          <w:szCs w:val="22"/>
        </w:rPr>
        <w:t>,</w:t>
      </w:r>
      <w:r w:rsidRPr="00BF7220">
        <w:rPr>
          <w:rFonts w:asciiTheme="minorHAnsi" w:hAnsiTheme="minorHAnsi"/>
          <w:sz w:val="22"/>
          <w:szCs w:val="22"/>
        </w:rPr>
        <w:t xml:space="preserve"> </w:t>
      </w:r>
      <w:r w:rsidR="005F7EDA" w:rsidRPr="00BF7220">
        <w:rPr>
          <w:rFonts w:asciiTheme="minorHAnsi" w:hAnsiTheme="minorHAnsi"/>
          <w:sz w:val="22"/>
          <w:szCs w:val="22"/>
        </w:rPr>
        <w:t>12-gauge</w:t>
      </w:r>
      <w:r w:rsidRPr="00BF7220">
        <w:rPr>
          <w:rFonts w:asciiTheme="minorHAnsi" w:hAnsiTheme="minorHAnsi"/>
          <w:sz w:val="22"/>
          <w:szCs w:val="22"/>
        </w:rPr>
        <w:t xml:space="preserve"> model</w:t>
      </w:r>
      <w:r w:rsidR="008119A9">
        <w:rPr>
          <w:rFonts w:asciiTheme="minorHAnsi" w:hAnsiTheme="minorHAnsi"/>
          <w:sz w:val="22"/>
          <w:szCs w:val="22"/>
        </w:rPr>
        <w:t>:</w:t>
      </w:r>
      <w:r w:rsidRPr="00BF7220">
        <w:rPr>
          <w:rFonts w:asciiTheme="minorHAnsi" w:hAnsiTheme="minorHAnsi"/>
          <w:sz w:val="22"/>
          <w:szCs w:val="22"/>
        </w:rPr>
        <w:t xml:space="preserve"> $559.99.</w:t>
      </w:r>
    </w:p>
    <w:p w14:paraId="3A0A68EB" w14:textId="4EF626F2" w:rsidR="008119A9" w:rsidRDefault="008119A9" w:rsidP="008119A9">
      <w:pPr>
        <w:rPr>
          <w:rFonts w:asciiTheme="minorHAnsi" w:hAnsiTheme="minorHAnsi"/>
          <w:sz w:val="22"/>
          <w:szCs w:val="22"/>
        </w:rPr>
      </w:pPr>
      <w:r w:rsidRPr="00BF7220">
        <w:rPr>
          <w:rFonts w:asciiTheme="minorHAnsi" w:hAnsiTheme="minorHAnsi"/>
          <w:sz w:val="22"/>
          <w:szCs w:val="22"/>
        </w:rPr>
        <w:t>Suggested Retail for the 3</w:t>
      </w:r>
      <w:r>
        <w:rPr>
          <w:rFonts w:asciiTheme="minorHAnsi" w:hAnsiTheme="minorHAnsi"/>
          <w:sz w:val="22"/>
          <w:szCs w:val="22"/>
        </w:rPr>
        <w:t xml:space="preserve">”, </w:t>
      </w:r>
      <w:r w:rsidR="005F7EDA">
        <w:rPr>
          <w:rFonts w:asciiTheme="minorHAnsi" w:hAnsiTheme="minorHAnsi"/>
          <w:sz w:val="22"/>
          <w:szCs w:val="22"/>
        </w:rPr>
        <w:t>20-gauge</w:t>
      </w:r>
      <w:r w:rsidRPr="00BF7220">
        <w:rPr>
          <w:rFonts w:asciiTheme="minorHAnsi" w:hAnsiTheme="minorHAnsi"/>
          <w:sz w:val="22"/>
          <w:szCs w:val="22"/>
        </w:rPr>
        <w:t xml:space="preserve"> model</w:t>
      </w:r>
      <w:r>
        <w:rPr>
          <w:rFonts w:asciiTheme="minorHAnsi" w:hAnsiTheme="minorHAnsi"/>
          <w:sz w:val="22"/>
          <w:szCs w:val="22"/>
        </w:rPr>
        <w:t>:</w:t>
      </w:r>
      <w:r w:rsidRPr="00BF7220">
        <w:rPr>
          <w:rFonts w:asciiTheme="minorHAnsi" w:hAnsiTheme="minorHAnsi"/>
          <w:sz w:val="22"/>
          <w:szCs w:val="22"/>
        </w:rPr>
        <w:t xml:space="preserve"> $559.99.</w:t>
      </w:r>
    </w:p>
    <w:p w14:paraId="7D457AE7" w14:textId="5DFD133E" w:rsidR="003019FD" w:rsidRPr="00BF7220" w:rsidRDefault="003019FD">
      <w:pPr>
        <w:rPr>
          <w:rFonts w:asciiTheme="minorHAnsi" w:hAnsiTheme="minorHAnsi"/>
          <w:sz w:val="22"/>
          <w:szCs w:val="22"/>
        </w:rPr>
      </w:pPr>
    </w:p>
    <w:p w14:paraId="3519F3AE" w14:textId="50D81DB8" w:rsidR="00102B24" w:rsidRPr="00F36A67" w:rsidRDefault="003019FD" w:rsidP="008119A9">
      <w:pPr>
        <w:pStyle w:val="Footer"/>
        <w:rPr>
          <w:rFonts w:asciiTheme="minorHAnsi" w:hAnsiTheme="minorHAnsi"/>
          <w:sz w:val="18"/>
          <w:szCs w:val="22"/>
        </w:rPr>
      </w:pPr>
      <w:r w:rsidRPr="00F36A67">
        <w:rPr>
          <w:rFonts w:asciiTheme="minorHAnsi" w:hAnsiTheme="minorHAnsi"/>
          <w:sz w:val="18"/>
          <w:szCs w:val="22"/>
        </w:rPr>
        <w:t xml:space="preserve">For more information on Winchester Firearms, please visit </w:t>
      </w:r>
      <w:hyperlink r:id="rId7" w:history="1">
        <w:r w:rsidRPr="00F36A67">
          <w:rPr>
            <w:rStyle w:val="Hyperlink"/>
            <w:rFonts w:asciiTheme="minorHAnsi" w:hAnsiTheme="minorHAnsi"/>
            <w:sz w:val="18"/>
            <w:szCs w:val="22"/>
          </w:rPr>
          <w:t>www.winchesterguns.com</w:t>
        </w:r>
      </w:hyperlink>
      <w:r w:rsidRPr="00F36A67">
        <w:rPr>
          <w:rFonts w:asciiTheme="minorHAnsi" w:hAnsiTheme="minorHAnsi"/>
          <w:sz w:val="18"/>
          <w:szCs w:val="22"/>
        </w:rPr>
        <w:t>.</w:t>
      </w:r>
    </w:p>
    <w:p w14:paraId="68549A2B" w14:textId="77777777" w:rsidR="00F36A67" w:rsidRPr="00F36A67" w:rsidRDefault="00F36A67" w:rsidP="00F36A67">
      <w:pPr>
        <w:rPr>
          <w:rFonts w:asciiTheme="minorHAnsi" w:hAnsiTheme="minorHAnsi" w:cstheme="minorHAnsi"/>
          <w:sz w:val="20"/>
        </w:rPr>
      </w:pPr>
      <w:r w:rsidRPr="00F36A67">
        <w:rPr>
          <w:rFonts w:asciiTheme="minorHAnsi" w:hAnsiTheme="minorHAnsi" w:cstheme="minorHAnsi"/>
          <w:sz w:val="20"/>
        </w:rPr>
        <w:t>Scott Grange, Public Relations Manager, 801-876-2711 ext. 3306</w:t>
      </w:r>
    </w:p>
    <w:p w14:paraId="10AB4D59" w14:textId="77777777" w:rsidR="00F36A67" w:rsidRPr="00F36A67" w:rsidRDefault="00F36A67" w:rsidP="00F36A67">
      <w:pPr>
        <w:rPr>
          <w:rFonts w:asciiTheme="minorHAnsi" w:hAnsiTheme="minorHAnsi" w:cstheme="minorHAnsi"/>
          <w:sz w:val="20"/>
        </w:rPr>
      </w:pPr>
      <w:r w:rsidRPr="00F36A67">
        <w:rPr>
          <w:rFonts w:asciiTheme="minorHAnsi" w:hAnsiTheme="minorHAnsi" w:cstheme="minorHAnsi"/>
          <w:sz w:val="20"/>
        </w:rPr>
        <w:t>Shaundi Campbell, Marketing &amp; Media Relations Specialist, 801-876-2711 ext. 3278</w:t>
      </w:r>
    </w:p>
    <w:p w14:paraId="0DF900C7" w14:textId="222A0817" w:rsidR="00F36A67" w:rsidRPr="00F36A67" w:rsidRDefault="009D0313" w:rsidP="00F36A67">
      <w:pPr>
        <w:pStyle w:val="Footer"/>
        <w:rPr>
          <w:rFonts w:ascii="Helvetica" w:hAnsi="Helvetica"/>
          <w:sz w:val="20"/>
        </w:rPr>
      </w:pPr>
      <w:r w:rsidRPr="009D0313">
        <w:rPr>
          <w:rFonts w:asciiTheme="minorHAnsi" w:hAnsiTheme="minorHAnsi" w:cstheme="minorHAnsi"/>
          <w:sz w:val="20"/>
        </w:rPr>
        <w:t>Email</w:t>
      </w:r>
      <w:r w:rsidR="00F36A67" w:rsidRPr="00F36A67">
        <w:rPr>
          <w:rFonts w:asciiTheme="minorHAnsi" w:hAnsiTheme="minorHAnsi" w:cstheme="minorHAnsi"/>
          <w:sz w:val="20"/>
        </w:rPr>
        <w:t>: PR@Winchesterguns.com</w:t>
      </w:r>
    </w:p>
    <w:sectPr w:rsidR="00F36A67" w:rsidRPr="00F36A67" w:rsidSect="00974195">
      <w:headerReference w:type="default" r:id="rId8"/>
      <w:pgSz w:w="12240" w:h="15840"/>
      <w:pgMar w:top="27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F40D" w14:textId="77777777" w:rsidR="006644FB" w:rsidRDefault="006644FB" w:rsidP="00CF4C8B">
      <w:r>
        <w:separator/>
      </w:r>
    </w:p>
  </w:endnote>
  <w:endnote w:type="continuationSeparator" w:id="0">
    <w:p w14:paraId="46690042" w14:textId="77777777" w:rsidR="006644FB" w:rsidRDefault="006644FB" w:rsidP="00CF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5E9B5" w14:textId="77777777" w:rsidR="006644FB" w:rsidRDefault="006644FB" w:rsidP="00CF4C8B">
      <w:r>
        <w:separator/>
      </w:r>
    </w:p>
  </w:footnote>
  <w:footnote w:type="continuationSeparator" w:id="0">
    <w:p w14:paraId="2B9FBC74" w14:textId="77777777" w:rsidR="006644FB" w:rsidRDefault="006644FB" w:rsidP="00CF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B2DD8" w14:textId="2D1494BA" w:rsidR="001B57A1" w:rsidRDefault="00F36A67">
    <w:pPr>
      <w:pStyle w:val="Header"/>
    </w:pPr>
    <w:r>
      <w:rPr>
        <w:noProof/>
      </w:rPr>
      <w:drawing>
        <wp:anchor distT="0" distB="0" distL="114300" distR="114300" simplePos="0" relativeHeight="251658240" behindDoc="0" locked="0" layoutInCell="1" allowOverlap="1" wp14:anchorId="099A5DA5" wp14:editId="69FB0509">
          <wp:simplePos x="0" y="0"/>
          <wp:positionH relativeFrom="page">
            <wp:align>right</wp:align>
          </wp:positionH>
          <wp:positionV relativeFrom="paragraph">
            <wp:posOffset>-428625</wp:posOffset>
          </wp:positionV>
          <wp:extent cx="7744968" cy="10030968"/>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4968" cy="1003096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FA37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C4688B"/>
    <w:multiLevelType w:val="hybridMultilevel"/>
    <w:tmpl w:val="1C1EF1A8"/>
    <w:lvl w:ilvl="0" w:tplc="775A5734">
      <w:start w:val="1"/>
      <w:numFmt w:val="decimal"/>
      <w:pStyle w:val="17-BRWBodyText"/>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C5D2A97"/>
    <w:multiLevelType w:val="hybridMultilevel"/>
    <w:tmpl w:val="27983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D2"/>
    <w:rsid w:val="00024B99"/>
    <w:rsid w:val="00077CC1"/>
    <w:rsid w:val="000D6600"/>
    <w:rsid w:val="00102B24"/>
    <w:rsid w:val="001B57A1"/>
    <w:rsid w:val="00262D65"/>
    <w:rsid w:val="003019FD"/>
    <w:rsid w:val="005F7EDA"/>
    <w:rsid w:val="0064182B"/>
    <w:rsid w:val="006644FB"/>
    <w:rsid w:val="00724CD9"/>
    <w:rsid w:val="007264BF"/>
    <w:rsid w:val="00757C40"/>
    <w:rsid w:val="008119A9"/>
    <w:rsid w:val="008839BE"/>
    <w:rsid w:val="00974195"/>
    <w:rsid w:val="009D0313"/>
    <w:rsid w:val="00AD5ACA"/>
    <w:rsid w:val="00AD67B0"/>
    <w:rsid w:val="00BF7220"/>
    <w:rsid w:val="00C14569"/>
    <w:rsid w:val="00C41215"/>
    <w:rsid w:val="00C4322B"/>
    <w:rsid w:val="00CF4C8B"/>
    <w:rsid w:val="00D469A9"/>
    <w:rsid w:val="00F169D2"/>
    <w:rsid w:val="00F36A67"/>
    <w:rsid w:val="00F37383"/>
    <w:rsid w:val="00F459B6"/>
    <w:rsid w:val="00F859EE"/>
    <w:rsid w:val="00FD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09D85"/>
  <w14:defaultImageDpi w14:val="0"/>
  <w15:docId w15:val="{F732CA4A-B81C-49E9-9B86-FA74D2D6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BRWBodyText">
    <w:name w:val="17-BRW_Body Text"/>
    <w:uiPriority w:val="99"/>
    <w:rsid w:val="0064182B"/>
    <w:pPr>
      <w:numPr>
        <w:numId w:val="1"/>
      </w:numPr>
      <w:spacing w:after="120"/>
      <w:jc w:val="both"/>
    </w:pPr>
    <w:rPr>
      <w:rFonts w:ascii="Helvetica" w:eastAsia="Times New Roman" w:hAnsi="Helvetica"/>
      <w:sz w:val="24"/>
      <w:szCs w:val="24"/>
    </w:rPr>
  </w:style>
  <w:style w:type="paragraph" w:customStyle="1" w:styleId="17-BRWBodyTextNo">
    <w:name w:val="17-BRW_Body Text No#"/>
    <w:basedOn w:val="17-BRWBodyText"/>
    <w:uiPriority w:val="99"/>
    <w:rsid w:val="0064182B"/>
    <w:pPr>
      <w:numPr>
        <w:numId w:val="0"/>
      </w:numPr>
      <w:tabs>
        <w:tab w:val="left" w:pos="1980"/>
        <w:tab w:val="left" w:pos="2160"/>
        <w:tab w:val="left" w:pos="5760"/>
      </w:tabs>
    </w:pPr>
  </w:style>
  <w:style w:type="character" w:customStyle="1" w:styleId="17-BRWDefinitionBOLD">
    <w:name w:val="17-BRW_Definition BOLD"/>
    <w:uiPriority w:val="99"/>
    <w:rsid w:val="0064182B"/>
    <w:rPr>
      <w:rFonts w:ascii="Helvetica" w:hAnsi="Helvetica"/>
      <w:b/>
      <w:caps/>
      <w:color w:val="auto"/>
      <w:sz w:val="24"/>
      <w:u w:val="none"/>
      <w:vertAlign w:val="baseline"/>
    </w:rPr>
  </w:style>
  <w:style w:type="paragraph" w:customStyle="1" w:styleId="17-BRWTableText">
    <w:name w:val="17-BRW_Table Text"/>
    <w:basedOn w:val="17-BRWBodyTextNo"/>
    <w:uiPriority w:val="99"/>
    <w:rsid w:val="0064182B"/>
    <w:pPr>
      <w:tabs>
        <w:tab w:val="clear" w:pos="1980"/>
        <w:tab w:val="clear" w:pos="2160"/>
        <w:tab w:val="clear" w:pos="5760"/>
      </w:tabs>
      <w:spacing w:after="0"/>
      <w:contextualSpacing/>
      <w:jc w:val="left"/>
    </w:pPr>
    <w:rPr>
      <w:sz w:val="22"/>
    </w:rPr>
  </w:style>
  <w:style w:type="paragraph" w:styleId="Header">
    <w:name w:val="header"/>
    <w:basedOn w:val="Normal"/>
    <w:link w:val="HeaderChar"/>
    <w:uiPriority w:val="99"/>
    <w:rsid w:val="00CF4C8B"/>
    <w:pPr>
      <w:tabs>
        <w:tab w:val="center" w:pos="4680"/>
        <w:tab w:val="right" w:pos="9360"/>
      </w:tabs>
    </w:pPr>
  </w:style>
  <w:style w:type="character" w:customStyle="1" w:styleId="HeaderChar">
    <w:name w:val="Header Char"/>
    <w:basedOn w:val="DefaultParagraphFont"/>
    <w:link w:val="Header"/>
    <w:uiPriority w:val="99"/>
    <w:locked/>
    <w:rsid w:val="00CF4C8B"/>
    <w:rPr>
      <w:rFonts w:cs="Times New Roman"/>
    </w:rPr>
  </w:style>
  <w:style w:type="paragraph" w:styleId="Footer">
    <w:name w:val="footer"/>
    <w:basedOn w:val="Normal"/>
    <w:link w:val="FooterChar"/>
    <w:uiPriority w:val="99"/>
    <w:rsid w:val="00CF4C8B"/>
    <w:pPr>
      <w:tabs>
        <w:tab w:val="center" w:pos="4680"/>
        <w:tab w:val="right" w:pos="9360"/>
      </w:tabs>
    </w:pPr>
  </w:style>
  <w:style w:type="character" w:customStyle="1" w:styleId="FooterChar">
    <w:name w:val="Footer Char"/>
    <w:basedOn w:val="DefaultParagraphFont"/>
    <w:link w:val="Footer"/>
    <w:uiPriority w:val="99"/>
    <w:locked/>
    <w:rsid w:val="00CF4C8B"/>
    <w:rPr>
      <w:rFonts w:cs="Times New Roman"/>
    </w:rPr>
  </w:style>
  <w:style w:type="character" w:styleId="Hyperlink">
    <w:name w:val="Hyperlink"/>
    <w:uiPriority w:val="99"/>
    <w:semiHidden/>
    <w:unhideWhenUsed/>
    <w:rsid w:val="00102B24"/>
    <w:rPr>
      <w:rFonts w:ascii="Times New Roman" w:hAnsi="Times New Roman" w:cs="Times New Roman" w:hint="default"/>
      <w:color w:val="0000FF"/>
      <w:u w:val="single"/>
    </w:rPr>
  </w:style>
  <w:style w:type="paragraph" w:styleId="ListBullet">
    <w:name w:val="List Bullet"/>
    <w:basedOn w:val="Normal"/>
    <w:uiPriority w:val="99"/>
    <w:unhideWhenUsed/>
    <w:rsid w:val="005F7EDA"/>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0156">
      <w:bodyDiv w:val="1"/>
      <w:marLeft w:val="0"/>
      <w:marRight w:val="0"/>
      <w:marTop w:val="0"/>
      <w:marBottom w:val="0"/>
      <w:divBdr>
        <w:top w:val="none" w:sz="0" w:space="0" w:color="auto"/>
        <w:left w:val="none" w:sz="0" w:space="0" w:color="auto"/>
        <w:bottom w:val="none" w:sz="0" w:space="0" w:color="auto"/>
        <w:right w:val="none" w:sz="0" w:space="0" w:color="auto"/>
      </w:divBdr>
    </w:div>
    <w:div w:id="10028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nchestergu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Roger Stitt</cp:lastModifiedBy>
  <cp:revision>7</cp:revision>
  <dcterms:created xsi:type="dcterms:W3CDTF">2018-01-02T22:08:00Z</dcterms:created>
  <dcterms:modified xsi:type="dcterms:W3CDTF">2018-08-16T20:10:00Z</dcterms:modified>
</cp:coreProperties>
</file>